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32/2015/PROEN, DE 01 DE JULHO</w:t>
      </w:r>
      <w:r w:rsidDel="00000000" w:rsidR="00000000" w:rsidRPr="00000000">
        <w:rPr>
          <w:b w:val="1"/>
          <w:rtl w:val="0"/>
        </w:rPr>
        <w:t xml:space="preserve"> 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em Meio Ambiente, </w:t>
      </w:r>
      <w:r w:rsidDel="00000000" w:rsidR="00000000" w:rsidRPr="00000000">
        <w:rPr>
          <w:rtl w:val="0"/>
        </w:rPr>
        <w:t xml:space="preserve">modalidade de oferta </w:t>
      </w:r>
      <w:r w:rsidDel="00000000" w:rsidR="00000000" w:rsidRPr="00000000">
        <w:rPr>
          <w:rtl w:val="0"/>
        </w:rPr>
        <w:t xml:space="preserve">Subsequente</w:t>
      </w:r>
      <w:r w:rsidDel="00000000" w:rsidR="00000000" w:rsidRPr="00000000">
        <w:rPr>
          <w:rtl w:val="0"/>
        </w:rPr>
        <w:t xml:space="preserve">, 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Acaraú, tomando por base o Instrumental de Avaliação de Cursos Técnicos,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Instituir a comissão responsável pela avaliação da implantação do Curso Técnico em Meio Ambiente, proposto pelo Campus Acaraú, com os servidores nominados a seguir: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I.   </w:t>
      </w:r>
      <w:r w:rsidDel="00000000" w:rsidR="00000000" w:rsidRPr="00000000">
        <w:rPr>
          <w:highlight w:val="white"/>
          <w:rtl w:val="0"/>
        </w:rPr>
        <w:t xml:space="preserve">Ricardo Liarth da Silva Cruz</w:t>
      </w:r>
      <w:r w:rsidDel="00000000" w:rsidR="00000000" w:rsidRPr="00000000">
        <w:rPr>
          <w:rtl w:val="0"/>
        </w:rPr>
        <w:t xml:space="preserve"> </w:t>
        <w:tab/>
        <w:tab/>
        <w:tab/>
        <w:tab/>
        <w:t xml:space="preserve">Siape 1668008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II.  Maria do Socorro Ribeiro Hortegal Filha </w:t>
        <w:tab/>
        <w:tab/>
        <w:tab/>
        <w:t xml:space="preserve">Siape 1668737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III. Rossana Barros Silveira - </w:t>
        <w:tab/>
        <w:tab/>
        <w:tab/>
        <w:tab/>
        <w:tab/>
        <w:t xml:space="preserve">Siape 1473367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IV. </w:t>
      </w:r>
      <w:r w:rsidDel="00000000" w:rsidR="00000000" w:rsidRPr="00000000">
        <w:rPr>
          <w:highlight w:val="white"/>
          <w:rtl w:val="0"/>
        </w:rPr>
        <w:t xml:space="preserve">Ana Cláudia Uchôa Araújo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  <w:tab/>
        <w:tab/>
        <w:tab/>
        <w:t xml:space="preserve">Siape 1544822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V.  </w:t>
      </w:r>
      <w:r w:rsidDel="00000000" w:rsidR="00000000" w:rsidRPr="00000000">
        <w:rPr>
          <w:color w:val="222222"/>
          <w:highlight w:val="white"/>
          <w:rtl w:val="0"/>
        </w:rPr>
        <w:t xml:space="preserve">Carlos Henrique da Silva Sousa</w:t>
      </w:r>
      <w:r w:rsidDel="00000000" w:rsidR="00000000" w:rsidRPr="00000000">
        <w:rPr>
          <w:highlight w:val="white"/>
          <w:rtl w:val="0"/>
        </w:rPr>
        <w:tab/>
        <w:tab/>
        <w:tab/>
        <w:tab/>
      </w:r>
      <w:r w:rsidDel="00000000" w:rsidR="00000000" w:rsidRPr="00000000">
        <w:rPr>
          <w:rtl w:val="0"/>
        </w:rPr>
        <w:t xml:space="preserve">Siape 1675407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01 de julho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g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